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43" w:rsidRPr="00FD6BB0" w:rsidRDefault="00440543" w:rsidP="004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реализации муниципальной программы «</w:t>
      </w:r>
      <w:r w:rsidRPr="00FD6B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Охрана окружающей среды Всеволожского муниципального района </w:t>
      </w:r>
    </w:p>
    <w:p w:rsidR="00440543" w:rsidRPr="00FD6BB0" w:rsidRDefault="00440543" w:rsidP="004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B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Ленинградской области на 2019-2023 годы</w:t>
      </w:r>
      <w:r w:rsidRPr="00FD6BB0">
        <w:rPr>
          <w:rFonts w:ascii="Times New Roman" w:hAnsi="Times New Roman" w:cs="Times New Roman"/>
          <w:b/>
          <w:sz w:val="26"/>
          <w:szCs w:val="26"/>
        </w:rPr>
        <w:t>»</w:t>
      </w:r>
      <w:r w:rsidRPr="00FD6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2020 год</w:t>
      </w:r>
    </w:p>
    <w:p w:rsidR="00440543" w:rsidRPr="00FD6BB0" w:rsidRDefault="00440543" w:rsidP="0044054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4661" w:rsidRPr="00FD6BB0" w:rsidRDefault="00184661" w:rsidP="0044054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40543" w:rsidRPr="00FD6BB0" w:rsidRDefault="00440543" w:rsidP="00FD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BB0">
        <w:rPr>
          <w:rFonts w:ascii="Times New Roman" w:hAnsi="Times New Roman" w:cs="Times New Roman"/>
          <w:sz w:val="26"/>
          <w:szCs w:val="26"/>
          <w:lang w:eastAsia="ru-RU"/>
        </w:rPr>
        <w:t>1. Постановлени</w:t>
      </w:r>
      <w:r w:rsidR="00FD6BB0" w:rsidRPr="00FD6BB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«Всеволожский муниципальный район» </w:t>
      </w:r>
      <w:r w:rsidR="00FD6BB0" w:rsidRPr="00FD6BB0">
        <w:rPr>
          <w:rFonts w:ascii="Times New Roman" w:hAnsi="Times New Roman" w:cs="Times New Roman"/>
          <w:sz w:val="26"/>
          <w:szCs w:val="26"/>
          <w:lang w:eastAsia="ru-RU"/>
        </w:rPr>
        <w:t>Ленинградской области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D6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20.18.2018    № 3416 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Pr="00FD6B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Охрана окружающей среды Всеволожского муниципального района Ленинградской области на 2019-2023 годы</w:t>
      </w:r>
      <w:r w:rsidR="00FD6BB0" w:rsidRPr="00FD6BB0">
        <w:rPr>
          <w:rFonts w:ascii="Times New Roman" w:hAnsi="Times New Roman" w:cs="Times New Roman"/>
          <w:sz w:val="26"/>
          <w:szCs w:val="26"/>
          <w:lang w:eastAsia="ru-RU"/>
        </w:rPr>
        <w:t>» (с</w:t>
      </w:r>
      <w:r w:rsidRPr="00FD6BB0">
        <w:rPr>
          <w:rFonts w:ascii="Times New Roman" w:hAnsi="Times New Roman" w:cs="Times New Roman"/>
          <w:sz w:val="26"/>
          <w:szCs w:val="26"/>
        </w:rPr>
        <w:t xml:space="preserve">писок изменяющих документов: </w:t>
      </w:r>
      <w:r w:rsidRPr="00FD6B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18.07.2019 №2100</w:t>
      </w:r>
      <w:r w:rsidR="00FD6BB0" w:rsidRPr="00FD6BB0">
        <w:rPr>
          <w:rFonts w:ascii="Times New Roman" w:hAnsi="Times New Roman" w:cs="Times New Roman"/>
          <w:sz w:val="26"/>
          <w:szCs w:val="26"/>
        </w:rPr>
        <w:t>).</w:t>
      </w:r>
    </w:p>
    <w:p w:rsidR="00184661" w:rsidRPr="00FD6BB0" w:rsidRDefault="00184661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543" w:rsidRPr="00FD6BB0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6BB0">
        <w:rPr>
          <w:rFonts w:ascii="Times New Roman" w:hAnsi="Times New Roman" w:cs="Times New Roman"/>
          <w:sz w:val="26"/>
          <w:szCs w:val="26"/>
          <w:lang w:eastAsia="ru-RU"/>
        </w:rPr>
        <w:t xml:space="preserve">2.  Основной исполнитель программы: </w:t>
      </w:r>
      <w:r w:rsidRPr="00FD6BB0">
        <w:rPr>
          <w:rFonts w:ascii="Times New Roman" w:hAnsi="Times New Roman" w:cs="Times New Roman"/>
          <w:sz w:val="26"/>
          <w:szCs w:val="26"/>
        </w:rPr>
        <w:t>Сектор по муниципальному земельно-экологическому контролю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84661" w:rsidRPr="00FD6BB0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6BB0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Основная цель программы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40543" w:rsidRPr="00FD6BB0" w:rsidRDefault="00440543" w:rsidP="00FD6BB0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6BB0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Pr="00FD6BB0">
        <w:rPr>
          <w:rFonts w:ascii="Times New Roman" w:eastAsia="Times New Roman" w:hAnsi="Times New Roman" w:cs="Times New Roman"/>
          <w:sz w:val="26"/>
          <w:szCs w:val="26"/>
        </w:rPr>
        <w:t>Обеспечение права жителей Всеволожского муниципального района Ленинградской области на благоприятную окружающую среду за счет стабилизации экологической обстановки во Всеволожском районе и ее постепенного улучшения.</w:t>
      </w:r>
    </w:p>
    <w:p w:rsidR="00184661" w:rsidRPr="00FD6BB0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6BB0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Основными задачами программы являются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40543" w:rsidRPr="00FD6BB0" w:rsidRDefault="00440543" w:rsidP="00440543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BB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D6BB0">
        <w:rPr>
          <w:rFonts w:ascii="Times New Roman" w:eastAsia="Times New Roman" w:hAnsi="Times New Roman" w:cs="Times New Roman"/>
          <w:sz w:val="26"/>
          <w:szCs w:val="26"/>
        </w:rPr>
        <w:tab/>
        <w:t>у</w:t>
      </w:r>
      <w:r w:rsidRPr="00FD6BB0">
        <w:rPr>
          <w:rFonts w:ascii="Times New Roman" w:eastAsia="Times New Roman" w:hAnsi="Times New Roman" w:cs="Times New Roman"/>
          <w:bCs/>
          <w:sz w:val="26"/>
          <w:szCs w:val="26"/>
        </w:rPr>
        <w:t>тилизация</w:t>
      </w:r>
      <w:r w:rsidRPr="00FD6B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6BB0">
        <w:rPr>
          <w:rFonts w:ascii="Times New Roman" w:eastAsia="Times New Roman" w:hAnsi="Times New Roman" w:cs="Times New Roman"/>
          <w:sz w:val="26"/>
          <w:szCs w:val="26"/>
        </w:rPr>
        <w:t xml:space="preserve">более 100 тысяч люминесцентных ламп, складированных в здании бывшей котельной на станции Кирпичный завод; </w:t>
      </w:r>
    </w:p>
    <w:p w:rsidR="00440543" w:rsidRPr="00FD6BB0" w:rsidRDefault="00440543" w:rsidP="00440543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BB0">
        <w:rPr>
          <w:rFonts w:ascii="Times New Roman" w:eastAsia="Times New Roman" w:hAnsi="Times New Roman" w:cs="Times New Roman"/>
          <w:sz w:val="26"/>
          <w:szCs w:val="26"/>
        </w:rPr>
        <w:t xml:space="preserve">- предотвращение экологически вредной деятельности по несанкционированному размещению отходов производства и потребления;     </w:t>
      </w:r>
    </w:p>
    <w:p w:rsidR="00440543" w:rsidRPr="00FD6BB0" w:rsidRDefault="00440543" w:rsidP="00440543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BB0">
        <w:rPr>
          <w:rFonts w:ascii="Times New Roman" w:eastAsia="Times New Roman" w:hAnsi="Times New Roman" w:cs="Times New Roman"/>
          <w:sz w:val="26"/>
          <w:szCs w:val="26"/>
        </w:rPr>
        <w:t>- ликвидация несанкционированных свалок отходов производства и потребления на земельных участках, правообладателем которых является администрация МО Всеволожский муниципальный район» Ленинградской области (задача введена Постановлением администрации от 18.07.2019 № 2100)</w:t>
      </w:r>
    </w:p>
    <w:p w:rsidR="00440543" w:rsidRPr="00FD6BB0" w:rsidRDefault="00536EF1" w:rsidP="00440543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BB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40543" w:rsidRPr="00FD6BB0">
        <w:rPr>
          <w:rFonts w:ascii="Times New Roman" w:eastAsia="Times New Roman" w:hAnsi="Times New Roman" w:cs="Times New Roman"/>
          <w:sz w:val="26"/>
          <w:szCs w:val="26"/>
        </w:rPr>
        <w:t>восстановление нарушенных земель (рекультивация) и возращение земель в хозяйственный оборот;</w:t>
      </w:r>
    </w:p>
    <w:p w:rsidR="00440543" w:rsidRPr="00FD6BB0" w:rsidRDefault="00440543" w:rsidP="00440543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BB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D6BB0">
        <w:rPr>
          <w:rFonts w:ascii="Times New Roman" w:eastAsia="Times New Roman" w:hAnsi="Times New Roman" w:cs="Times New Roman"/>
          <w:bCs/>
          <w:sz w:val="26"/>
          <w:szCs w:val="26"/>
        </w:rPr>
        <w:t>оказание содействия деятельности волонтерских и других общественных организаций, занимающихся развитием экологического направления;</w:t>
      </w:r>
    </w:p>
    <w:p w:rsidR="00440543" w:rsidRPr="00FD6BB0" w:rsidRDefault="00440543" w:rsidP="00440543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BB0">
        <w:rPr>
          <w:rFonts w:ascii="Times New Roman" w:eastAsia="Times New Roman" w:hAnsi="Times New Roman" w:cs="Times New Roman"/>
          <w:sz w:val="26"/>
          <w:szCs w:val="26"/>
        </w:rPr>
        <w:t>- повышение уровня знаний населения Всеволожского муниципального района о природе, экологической культуры, содействие экологическому воспитанию подрастающего поколения.</w:t>
      </w:r>
    </w:p>
    <w:p w:rsidR="00440543" w:rsidRPr="00FD6BB0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6BB0">
        <w:rPr>
          <w:rFonts w:ascii="Times New Roman" w:hAnsi="Times New Roman" w:cs="Times New Roman"/>
          <w:sz w:val="26"/>
          <w:szCs w:val="26"/>
          <w:lang w:eastAsia="ru-RU"/>
        </w:rPr>
        <w:t>3.Исполнение показателе</w:t>
      </w:r>
      <w:r w:rsidR="0095232C">
        <w:rPr>
          <w:rFonts w:ascii="Times New Roman" w:hAnsi="Times New Roman" w:cs="Times New Roman"/>
          <w:sz w:val="26"/>
          <w:szCs w:val="26"/>
          <w:lang w:eastAsia="ru-RU"/>
        </w:rPr>
        <w:t xml:space="preserve">й (индикаторов) муниципальной 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>программы:</w:t>
      </w:r>
    </w:p>
    <w:p w:rsidR="00440543" w:rsidRPr="00FD6BB0" w:rsidRDefault="00440543" w:rsidP="00FD6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7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2951"/>
        <w:gridCol w:w="850"/>
        <w:gridCol w:w="1134"/>
        <w:gridCol w:w="1053"/>
        <w:gridCol w:w="3200"/>
        <w:gridCol w:w="6"/>
      </w:tblGrid>
      <w:tr w:rsidR="00440543" w:rsidTr="00511A72">
        <w:trPr>
          <w:trHeight w:val="242"/>
        </w:trPr>
        <w:tc>
          <w:tcPr>
            <w:tcW w:w="594" w:type="dxa"/>
            <w:vMerge w:val="restart"/>
          </w:tcPr>
          <w:p w:rsidR="00440543" w:rsidRPr="00894A3B" w:rsidRDefault="00440543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1" w:type="dxa"/>
            <w:vMerge w:val="restart"/>
          </w:tcPr>
          <w:p w:rsidR="00440543" w:rsidRPr="00894A3B" w:rsidRDefault="00440543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850" w:type="dxa"/>
            <w:vMerge w:val="restart"/>
          </w:tcPr>
          <w:p w:rsidR="00440543" w:rsidRPr="005E6A65" w:rsidRDefault="00440543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93" w:type="dxa"/>
            <w:gridSpan w:val="4"/>
          </w:tcPr>
          <w:p w:rsidR="00440543" w:rsidRDefault="00440543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440543" w:rsidRPr="00FE757A" w:rsidRDefault="00440543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D5F" w:rsidTr="001E7D5F">
        <w:trPr>
          <w:gridAfter w:val="1"/>
          <w:wAfter w:w="6" w:type="dxa"/>
          <w:trHeight w:val="403"/>
        </w:trPr>
        <w:tc>
          <w:tcPr>
            <w:tcW w:w="594" w:type="dxa"/>
            <w:vMerge/>
          </w:tcPr>
          <w:p w:rsidR="001E7D5F" w:rsidRPr="00894A3B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1E7D5F" w:rsidRPr="00894A3B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E7D5F" w:rsidRPr="005E6A65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53" w:type="dxa"/>
          </w:tcPr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3200" w:type="dxa"/>
          </w:tcPr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 при отклонении показателя</w:t>
            </w:r>
          </w:p>
        </w:tc>
      </w:tr>
      <w:tr w:rsidR="001E7D5F" w:rsidTr="001E7D5F">
        <w:trPr>
          <w:gridAfter w:val="1"/>
          <w:wAfter w:w="6" w:type="dxa"/>
        </w:trPr>
        <w:tc>
          <w:tcPr>
            <w:tcW w:w="594" w:type="dxa"/>
          </w:tcPr>
          <w:p w:rsidR="001E7D5F" w:rsidRPr="00894A3B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</w:tcPr>
          <w:p w:rsidR="001E7D5F" w:rsidRPr="001E7D5F" w:rsidRDefault="001E7D5F" w:rsidP="001E7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5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воспитание, образование и просвещение</w:t>
            </w:r>
          </w:p>
        </w:tc>
        <w:tc>
          <w:tcPr>
            <w:tcW w:w="850" w:type="dxa"/>
          </w:tcPr>
          <w:p w:rsidR="001E7D5F" w:rsidRPr="005E6A65" w:rsidRDefault="001E7D5F" w:rsidP="001E7D5F">
            <w:pPr>
              <w:spacing w:after="120"/>
              <w:ind w:left="-17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  <w:tc>
          <w:tcPr>
            <w:tcW w:w="1134" w:type="dxa"/>
          </w:tcPr>
          <w:p w:rsidR="001E7D5F" w:rsidRPr="00FE757A" w:rsidRDefault="001E7D5F" w:rsidP="00511A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E7D5F" w:rsidRPr="00FE757A" w:rsidRDefault="00705A55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</w:tcPr>
          <w:p w:rsidR="001E7D5F" w:rsidRPr="00E116DB" w:rsidRDefault="00B55B71" w:rsidP="00B55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7D5F" w:rsidTr="001E7D5F">
        <w:trPr>
          <w:gridAfter w:val="1"/>
          <w:wAfter w:w="6" w:type="dxa"/>
        </w:trPr>
        <w:tc>
          <w:tcPr>
            <w:tcW w:w="594" w:type="dxa"/>
          </w:tcPr>
          <w:p w:rsidR="001E7D5F" w:rsidRPr="00894A3B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</w:tcPr>
          <w:p w:rsidR="001E7D5F" w:rsidRPr="001E7D5F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5F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акции «Чистые озера»</w:t>
            </w:r>
          </w:p>
        </w:tc>
        <w:tc>
          <w:tcPr>
            <w:tcW w:w="850" w:type="dxa"/>
          </w:tcPr>
          <w:p w:rsidR="001E7D5F" w:rsidRPr="005E6A65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</w:tcPr>
          <w:p w:rsidR="001E7D5F" w:rsidRPr="00FE757A" w:rsidRDefault="001E7D5F" w:rsidP="00511A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1E7D5F" w:rsidRPr="00F5179C" w:rsidRDefault="00A2656B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0" w:type="dxa"/>
          </w:tcPr>
          <w:p w:rsidR="001E7D5F" w:rsidRPr="00F5179C" w:rsidRDefault="00B952FF" w:rsidP="00B952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9C">
              <w:rPr>
                <w:rFonts w:ascii="Times New Roman" w:hAnsi="Times New Roman" w:cs="Times New Roman"/>
                <w:sz w:val="24"/>
                <w:szCs w:val="24"/>
              </w:rPr>
              <w:t>В связи с неблагоприятной эпидемиологической обстановкой экологическая акция не проводилась</w:t>
            </w:r>
          </w:p>
        </w:tc>
      </w:tr>
      <w:tr w:rsidR="001E7D5F" w:rsidTr="00F5179C">
        <w:trPr>
          <w:gridAfter w:val="1"/>
          <w:wAfter w:w="6" w:type="dxa"/>
          <w:trHeight w:val="960"/>
        </w:trPr>
        <w:tc>
          <w:tcPr>
            <w:tcW w:w="594" w:type="dxa"/>
          </w:tcPr>
          <w:p w:rsidR="001E7D5F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1" w:type="dxa"/>
          </w:tcPr>
          <w:p w:rsidR="001E7D5F" w:rsidRPr="001E7D5F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5F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акции по уборке, благоустройству</w:t>
            </w:r>
          </w:p>
        </w:tc>
        <w:tc>
          <w:tcPr>
            <w:tcW w:w="850" w:type="dxa"/>
          </w:tcPr>
          <w:p w:rsidR="001E7D5F" w:rsidRPr="005E6A65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</w:tcPr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1E7D5F" w:rsidRPr="00F5179C" w:rsidRDefault="00DC0507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0" w:type="dxa"/>
          </w:tcPr>
          <w:p w:rsidR="001E7D5F" w:rsidRPr="00F5179C" w:rsidRDefault="00DC0507" w:rsidP="00511A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9C">
              <w:rPr>
                <w:rFonts w:ascii="Times New Roman" w:hAnsi="Times New Roman" w:cs="Times New Roman"/>
                <w:sz w:val="24"/>
                <w:szCs w:val="24"/>
              </w:rPr>
              <w:t>В связи с неблагоприятной эпидемиологической обстановкой экологическая акция не проводилась</w:t>
            </w:r>
          </w:p>
        </w:tc>
      </w:tr>
      <w:tr w:rsidR="001E7D5F" w:rsidTr="001E7D5F">
        <w:trPr>
          <w:gridAfter w:val="1"/>
          <w:wAfter w:w="6" w:type="dxa"/>
        </w:trPr>
        <w:tc>
          <w:tcPr>
            <w:tcW w:w="594" w:type="dxa"/>
          </w:tcPr>
          <w:p w:rsidR="001E7D5F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</w:tcPr>
          <w:p w:rsidR="001E7D5F" w:rsidRPr="005E6A65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5F">
              <w:rPr>
                <w:rFonts w:ascii="Times New Roman" w:hAnsi="Times New Roman" w:cs="Times New Roman"/>
                <w:sz w:val="24"/>
                <w:szCs w:val="24"/>
              </w:rPr>
              <w:t>Рекультивация нарушенных земель при различных видах работ (ликвидация несанкционированных свалок)</w:t>
            </w:r>
          </w:p>
        </w:tc>
        <w:tc>
          <w:tcPr>
            <w:tcW w:w="850" w:type="dxa"/>
          </w:tcPr>
          <w:p w:rsidR="001E7D5F" w:rsidRPr="005E6A65" w:rsidRDefault="001E7D5F" w:rsidP="001E7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34" w:type="dxa"/>
          </w:tcPr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</w:tcPr>
          <w:p w:rsidR="001E7D5F" w:rsidRPr="00FE757A" w:rsidRDefault="005E1016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0" w:type="dxa"/>
          </w:tcPr>
          <w:p w:rsidR="001E7D5F" w:rsidRPr="00FE757A" w:rsidRDefault="000C2302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E7D5F" w:rsidTr="001E7D5F">
        <w:trPr>
          <w:gridAfter w:val="1"/>
          <w:wAfter w:w="6" w:type="dxa"/>
        </w:trPr>
        <w:tc>
          <w:tcPr>
            <w:tcW w:w="594" w:type="dxa"/>
          </w:tcPr>
          <w:p w:rsidR="001E7D5F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</w:tcPr>
          <w:p w:rsidR="001E7D5F" w:rsidRPr="001E7D5F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5F">
              <w:rPr>
                <w:rFonts w:ascii="Times New Roman" w:hAnsi="Times New Roman" w:cs="Times New Roman"/>
                <w:sz w:val="24"/>
                <w:szCs w:val="24"/>
              </w:rPr>
              <w:t>Утилизация люминесцентных ламп, не санкционированно размещенных в бывшей котельной на станции Кирпичный завод</w:t>
            </w:r>
          </w:p>
        </w:tc>
        <w:tc>
          <w:tcPr>
            <w:tcW w:w="850" w:type="dxa"/>
          </w:tcPr>
          <w:p w:rsidR="001E7D5F" w:rsidRPr="005E6A65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34" w:type="dxa"/>
          </w:tcPr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</w:tcPr>
          <w:p w:rsidR="001E7D5F" w:rsidRPr="00FE757A" w:rsidRDefault="00B952F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0" w:type="dxa"/>
          </w:tcPr>
          <w:p w:rsidR="001E7D5F" w:rsidRPr="00F069FB" w:rsidRDefault="00F069FB" w:rsidP="00F069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 МО «Щегловское СП»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ВМР ЛО</w:t>
            </w:r>
            <w:r w:rsidRPr="00F06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июле 2019 года начата работа по признанию имущества (с размещенными отходами – бой люминесцентных ламп) бесхозным. Статус имущества на 31.12.2020г. не определен.</w:t>
            </w:r>
          </w:p>
        </w:tc>
      </w:tr>
    </w:tbl>
    <w:p w:rsidR="00440543" w:rsidRDefault="00440543" w:rsidP="00440543"/>
    <w:p w:rsidR="00440543" w:rsidRPr="005A5C2F" w:rsidRDefault="002872AD" w:rsidP="00440543">
      <w:pPr>
        <w:pStyle w:val="a6"/>
        <w:numPr>
          <w:ilvl w:val="0"/>
          <w:numId w:val="1"/>
        </w:numPr>
        <w:tabs>
          <w:tab w:val="left" w:pos="993"/>
        </w:tabs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мероприятий по </w:t>
      </w:r>
      <w:r w:rsidR="00440543" w:rsidRPr="005A5C2F">
        <w:rPr>
          <w:sz w:val="26"/>
          <w:szCs w:val="26"/>
        </w:rPr>
        <w:t>программе:</w:t>
      </w:r>
    </w:p>
    <w:p w:rsidR="00440543" w:rsidRDefault="00440543" w:rsidP="00440543">
      <w:pPr>
        <w:pStyle w:val="a6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25"/>
        <w:gridCol w:w="1234"/>
        <w:gridCol w:w="1376"/>
        <w:gridCol w:w="2892"/>
      </w:tblGrid>
      <w:tr w:rsidR="00C06571" w:rsidTr="003A0F46">
        <w:tc>
          <w:tcPr>
            <w:tcW w:w="298" w:type="pct"/>
            <w:vMerge w:val="restar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804" w:type="pct"/>
            <w:vMerge w:val="restar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75" w:type="pct"/>
            <w:gridSpan w:val="2"/>
            <w:shd w:val="clear" w:color="auto" w:fill="auto"/>
          </w:tcPr>
          <w:p w:rsidR="00440543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 xml:space="preserve">Сумма расходов </w:t>
            </w:r>
          </w:p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тыс. </w:t>
            </w:r>
            <w:r w:rsidRPr="00913E05">
              <w:rPr>
                <w:sz w:val="24"/>
                <w:szCs w:val="24"/>
              </w:rPr>
              <w:t>руб.)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A87F2D" w:rsidTr="003A0F46">
        <w:tc>
          <w:tcPr>
            <w:tcW w:w="298" w:type="pct"/>
            <w:vMerge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25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523" w:type="pct"/>
            <w:vMerge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7F2D" w:rsidTr="003A0F46">
        <w:tc>
          <w:tcPr>
            <w:tcW w:w="298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804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523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C06571" w:rsidRPr="009434B7" w:rsidTr="003A0F46">
        <w:tc>
          <w:tcPr>
            <w:tcW w:w="298" w:type="pct"/>
            <w:shd w:val="clear" w:color="auto" w:fill="auto"/>
          </w:tcPr>
          <w:p w:rsidR="00C06571" w:rsidRPr="008F62C9" w:rsidRDefault="00C06571" w:rsidP="00C06571">
            <w:pPr>
              <w:pStyle w:val="a7"/>
              <w:rPr>
                <w:sz w:val="24"/>
                <w:szCs w:val="24"/>
              </w:rPr>
            </w:pPr>
            <w:r w:rsidRPr="008F62C9">
              <w:rPr>
                <w:sz w:val="24"/>
                <w:szCs w:val="24"/>
              </w:rPr>
              <w:t>1</w:t>
            </w:r>
          </w:p>
        </w:tc>
        <w:tc>
          <w:tcPr>
            <w:tcW w:w="1804" w:type="pct"/>
            <w:shd w:val="clear" w:color="auto" w:fill="auto"/>
          </w:tcPr>
          <w:p w:rsidR="00C06571" w:rsidRPr="00AE5F1D" w:rsidRDefault="00C06571" w:rsidP="00C06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1D">
              <w:rPr>
                <w:rFonts w:ascii="Times New Roman" w:hAnsi="Times New Roman" w:cs="Times New Roman"/>
                <w:sz w:val="24"/>
                <w:szCs w:val="24"/>
              </w:rPr>
              <w:t>Утилизация люминесцентных ламп (</w:t>
            </w:r>
            <w:proofErr w:type="spellStart"/>
            <w:r w:rsidRPr="00AE5F1D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AE5F1D">
              <w:rPr>
                <w:rFonts w:ascii="Times New Roman" w:hAnsi="Times New Roman" w:cs="Times New Roman"/>
                <w:sz w:val="24"/>
                <w:szCs w:val="24"/>
              </w:rPr>
              <w:t xml:space="preserve">), складированных в здании бывшей котельной </w:t>
            </w:r>
            <w:proofErr w:type="spellStart"/>
            <w:r w:rsidRPr="00AE5F1D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 w:rsidRPr="00AE5F1D">
              <w:rPr>
                <w:rFonts w:ascii="Times New Roman" w:hAnsi="Times New Roman" w:cs="Times New Roman"/>
                <w:sz w:val="24"/>
                <w:szCs w:val="24"/>
              </w:rPr>
              <w:t xml:space="preserve"> «Кирпичный завод» и </w:t>
            </w:r>
            <w:proofErr w:type="spellStart"/>
            <w:r w:rsidRPr="00AE5F1D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AE5F1D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загрязненного участка в помещении.</w:t>
            </w:r>
          </w:p>
        </w:tc>
        <w:tc>
          <w:tcPr>
            <w:tcW w:w="650" w:type="pct"/>
            <w:shd w:val="clear" w:color="auto" w:fill="auto"/>
          </w:tcPr>
          <w:p w:rsidR="00C06571" w:rsidRPr="00913E05" w:rsidRDefault="003A0F46" w:rsidP="00C06571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C06571" w:rsidRPr="00913E05" w:rsidRDefault="003A0F46" w:rsidP="00C06571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pct"/>
            <w:shd w:val="clear" w:color="auto" w:fill="auto"/>
          </w:tcPr>
          <w:p w:rsidR="00C06571" w:rsidRPr="00502A91" w:rsidRDefault="003A0F46" w:rsidP="003A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1">
              <w:rPr>
                <w:rFonts w:ascii="Times New Roman" w:hAnsi="Times New Roman" w:cs="Times New Roman"/>
                <w:sz w:val="24"/>
                <w:szCs w:val="24"/>
              </w:rPr>
              <w:t>Работы не проводились, контракт не заключался а</w:t>
            </w:r>
            <w:r w:rsidRPr="0050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 МО «Щегловское СП» ВМР ЛО в июле 2019 года начата работа по признанию имущества (с размещенными отходами – бой люминесцентных ламп) бесхозным. Статус имущества на 31.12.2020г. не определен.</w:t>
            </w:r>
            <w:r w:rsidRPr="0050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F46" w:rsidRPr="009434B7" w:rsidTr="003A0F46">
        <w:tc>
          <w:tcPr>
            <w:tcW w:w="298" w:type="pct"/>
            <w:shd w:val="clear" w:color="auto" w:fill="auto"/>
          </w:tcPr>
          <w:p w:rsidR="003A0F46" w:rsidRPr="008F62C9" w:rsidRDefault="003A0F46" w:rsidP="003A0F46">
            <w:pPr>
              <w:pStyle w:val="a7"/>
              <w:rPr>
                <w:sz w:val="24"/>
                <w:szCs w:val="24"/>
              </w:rPr>
            </w:pPr>
            <w:r w:rsidRPr="008F62C9">
              <w:rPr>
                <w:sz w:val="24"/>
                <w:szCs w:val="24"/>
              </w:rPr>
              <w:t>2</w:t>
            </w:r>
          </w:p>
        </w:tc>
        <w:tc>
          <w:tcPr>
            <w:tcW w:w="1804" w:type="pct"/>
            <w:shd w:val="clear" w:color="auto" w:fill="auto"/>
          </w:tcPr>
          <w:p w:rsidR="003A0F46" w:rsidRPr="00AE5F1D" w:rsidRDefault="003A0F46" w:rsidP="003A0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1D">
              <w:rPr>
                <w:rFonts w:ascii="Times New Roman" w:hAnsi="Times New Roman" w:cs="Times New Roman"/>
                <w:sz w:val="24"/>
                <w:szCs w:val="24"/>
              </w:rPr>
              <w:t xml:space="preserve">Рекультивация нарушенных земель при различных видах работ, в </w:t>
            </w:r>
            <w:proofErr w:type="spellStart"/>
            <w:r w:rsidRPr="00AE5F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E5F1D">
              <w:rPr>
                <w:rFonts w:ascii="Times New Roman" w:hAnsi="Times New Roman" w:cs="Times New Roman"/>
                <w:sz w:val="24"/>
                <w:szCs w:val="24"/>
              </w:rPr>
              <w:t xml:space="preserve">. ликвидация не санкционированных свалок отходов </w:t>
            </w:r>
          </w:p>
          <w:p w:rsidR="003A0F46" w:rsidRPr="00024E33" w:rsidRDefault="003A0F46" w:rsidP="003A0F46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3A0F46" w:rsidRPr="00913E05" w:rsidRDefault="003A0F46" w:rsidP="003A0F46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2462,1</w:t>
            </w:r>
          </w:p>
        </w:tc>
        <w:tc>
          <w:tcPr>
            <w:tcW w:w="725" w:type="pct"/>
            <w:shd w:val="clear" w:color="auto" w:fill="auto"/>
          </w:tcPr>
          <w:p w:rsidR="003A0F46" w:rsidRPr="00913E05" w:rsidRDefault="003A0F46" w:rsidP="003A0F46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665,1</w:t>
            </w:r>
          </w:p>
        </w:tc>
        <w:tc>
          <w:tcPr>
            <w:tcW w:w="1523" w:type="pct"/>
            <w:shd w:val="clear" w:color="auto" w:fill="auto"/>
          </w:tcPr>
          <w:p w:rsidR="000C2302" w:rsidRDefault="000C2302" w:rsidP="003A0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0A097B" w:rsidRDefault="000C2302" w:rsidP="003A0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</w:p>
          <w:p w:rsidR="003A0F46" w:rsidRPr="009434B7" w:rsidRDefault="003A0F46" w:rsidP="000C2302">
            <w:pPr>
              <w:spacing w:after="0" w:line="240" w:lineRule="auto"/>
              <w:jc w:val="both"/>
            </w:pPr>
          </w:p>
        </w:tc>
      </w:tr>
      <w:tr w:rsidR="00A87F2D" w:rsidRPr="009434B7" w:rsidTr="003A0F46">
        <w:tc>
          <w:tcPr>
            <w:tcW w:w="298" w:type="pct"/>
            <w:shd w:val="clear" w:color="auto" w:fill="auto"/>
          </w:tcPr>
          <w:p w:rsidR="00440543" w:rsidRPr="008F62C9" w:rsidRDefault="00440543" w:rsidP="00511A72">
            <w:pPr>
              <w:pStyle w:val="a7"/>
              <w:rPr>
                <w:sz w:val="24"/>
                <w:szCs w:val="24"/>
              </w:rPr>
            </w:pPr>
            <w:r w:rsidRPr="008F62C9">
              <w:rPr>
                <w:sz w:val="24"/>
                <w:szCs w:val="24"/>
              </w:rPr>
              <w:t>3</w:t>
            </w:r>
          </w:p>
        </w:tc>
        <w:tc>
          <w:tcPr>
            <w:tcW w:w="1804" w:type="pct"/>
            <w:shd w:val="clear" w:color="auto" w:fill="auto"/>
          </w:tcPr>
          <w:p w:rsidR="00440543" w:rsidRPr="00AE5F1D" w:rsidRDefault="00AE5F1D" w:rsidP="00AE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по уборке, благоустройству и улучшению санитарного и эстетического </w:t>
            </w:r>
            <w:r w:rsidRPr="00AE5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населенных пунктов, прилегающих территорий предприятий, организаций и мест массового отдыха населения, а также памятных мест, мест воинских захоронений</w:t>
            </w:r>
          </w:p>
        </w:tc>
        <w:tc>
          <w:tcPr>
            <w:tcW w:w="650" w:type="pct"/>
            <w:shd w:val="clear" w:color="auto" w:fill="auto"/>
          </w:tcPr>
          <w:p w:rsidR="00440543" w:rsidRPr="00024E33" w:rsidRDefault="00AE5F1D" w:rsidP="00511A7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25" w:type="pct"/>
            <w:shd w:val="clear" w:color="auto" w:fill="auto"/>
          </w:tcPr>
          <w:p w:rsidR="00440543" w:rsidRPr="00024E33" w:rsidRDefault="00AE5F1D" w:rsidP="00511A7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pct"/>
            <w:shd w:val="clear" w:color="auto" w:fill="auto"/>
          </w:tcPr>
          <w:p w:rsidR="00440543" w:rsidRPr="00F5179C" w:rsidRDefault="00F5179C" w:rsidP="00511A72">
            <w:pPr>
              <w:pStyle w:val="a7"/>
              <w:rPr>
                <w:sz w:val="24"/>
                <w:szCs w:val="24"/>
              </w:rPr>
            </w:pPr>
            <w:r w:rsidRPr="00F5179C">
              <w:rPr>
                <w:sz w:val="24"/>
                <w:szCs w:val="24"/>
              </w:rPr>
              <w:t xml:space="preserve">В связи с неблагоприятной эпидемиологической обстановкой </w:t>
            </w:r>
            <w:r w:rsidRPr="00F5179C">
              <w:rPr>
                <w:sz w:val="24"/>
                <w:szCs w:val="24"/>
              </w:rPr>
              <w:lastRenderedPageBreak/>
              <w:t>экологическая акция не проводилась</w:t>
            </w:r>
          </w:p>
        </w:tc>
      </w:tr>
      <w:tr w:rsidR="00A87F2D" w:rsidTr="003A0F46">
        <w:tc>
          <w:tcPr>
            <w:tcW w:w="298" w:type="pct"/>
            <w:shd w:val="clear" w:color="auto" w:fill="auto"/>
          </w:tcPr>
          <w:p w:rsidR="00440543" w:rsidRPr="008F62C9" w:rsidRDefault="00440543" w:rsidP="00511A72">
            <w:pPr>
              <w:pStyle w:val="a6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8F62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04" w:type="pct"/>
            <w:shd w:val="clear" w:color="auto" w:fill="auto"/>
          </w:tcPr>
          <w:p w:rsidR="00440543" w:rsidRPr="00AE5F1D" w:rsidRDefault="00AE5F1D" w:rsidP="00AE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1D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акции «Чистые озера»</w:t>
            </w:r>
          </w:p>
        </w:tc>
        <w:tc>
          <w:tcPr>
            <w:tcW w:w="650" w:type="pct"/>
            <w:shd w:val="clear" w:color="auto" w:fill="auto"/>
          </w:tcPr>
          <w:p w:rsidR="00440543" w:rsidRPr="00913E05" w:rsidRDefault="00AE5F1D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440543" w:rsidRPr="00913E05" w:rsidRDefault="00AE5F1D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pct"/>
            <w:shd w:val="clear" w:color="auto" w:fill="auto"/>
          </w:tcPr>
          <w:p w:rsidR="00440543" w:rsidRPr="00F5179C" w:rsidRDefault="00F5179C" w:rsidP="00511A72">
            <w:pPr>
              <w:pStyle w:val="a6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F5179C">
              <w:rPr>
                <w:sz w:val="24"/>
                <w:szCs w:val="24"/>
              </w:rPr>
              <w:t>В связи с неблагоприятной эпидемиологической обстановкой экологическая акция не проводилась</w:t>
            </w:r>
          </w:p>
        </w:tc>
      </w:tr>
      <w:tr w:rsidR="00A87F2D" w:rsidTr="003A0F46">
        <w:tc>
          <w:tcPr>
            <w:tcW w:w="298" w:type="pct"/>
            <w:shd w:val="clear" w:color="auto" w:fill="auto"/>
          </w:tcPr>
          <w:p w:rsidR="00440543" w:rsidRPr="008F62C9" w:rsidRDefault="00440543" w:rsidP="00511A72">
            <w:pPr>
              <w:pStyle w:val="a6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8F62C9">
              <w:rPr>
                <w:sz w:val="24"/>
                <w:szCs w:val="24"/>
              </w:rPr>
              <w:t>5</w:t>
            </w:r>
          </w:p>
        </w:tc>
        <w:tc>
          <w:tcPr>
            <w:tcW w:w="1804" w:type="pct"/>
            <w:shd w:val="clear" w:color="auto" w:fill="auto"/>
          </w:tcPr>
          <w:p w:rsidR="00440543" w:rsidRPr="00AE5F1D" w:rsidRDefault="00AE5F1D" w:rsidP="00AE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1D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вопросов охраны окружающей среды</w:t>
            </w:r>
          </w:p>
        </w:tc>
        <w:tc>
          <w:tcPr>
            <w:tcW w:w="650" w:type="pct"/>
            <w:shd w:val="clear" w:color="auto" w:fill="auto"/>
          </w:tcPr>
          <w:p w:rsidR="00440543" w:rsidRPr="00913E05" w:rsidRDefault="00AE5F1D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440543" w:rsidRPr="00913E05" w:rsidRDefault="00AE5F1D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pct"/>
            <w:shd w:val="clear" w:color="auto" w:fill="auto"/>
          </w:tcPr>
          <w:p w:rsidR="00440543" w:rsidRPr="00913E05" w:rsidRDefault="00F5179C" w:rsidP="00511A72">
            <w:pPr>
              <w:pStyle w:val="Default"/>
            </w:pPr>
            <w:r>
              <w:t xml:space="preserve">Осуществлены 2-е публикации в СМИ </w:t>
            </w:r>
            <w:r w:rsidRPr="00AE5F1D">
              <w:t>информации вопросов охраны окружающей среды</w:t>
            </w:r>
          </w:p>
        </w:tc>
      </w:tr>
      <w:tr w:rsidR="00AE5F1D" w:rsidTr="003A0F46">
        <w:tc>
          <w:tcPr>
            <w:tcW w:w="298" w:type="pct"/>
            <w:shd w:val="clear" w:color="auto" w:fill="auto"/>
          </w:tcPr>
          <w:p w:rsidR="00AE5F1D" w:rsidRPr="008F62C9" w:rsidRDefault="00AE5F1D" w:rsidP="00511A72">
            <w:pPr>
              <w:pStyle w:val="a6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pct"/>
            <w:shd w:val="clear" w:color="auto" w:fill="auto"/>
          </w:tcPr>
          <w:p w:rsidR="00AE5F1D" w:rsidRPr="00AE5F1D" w:rsidRDefault="00AE5F1D" w:rsidP="00AE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0" w:type="pct"/>
            <w:shd w:val="clear" w:color="auto" w:fill="auto"/>
          </w:tcPr>
          <w:p w:rsidR="00AE5F1D" w:rsidRPr="00913E05" w:rsidRDefault="00AE5F1D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2462,1</w:t>
            </w:r>
          </w:p>
        </w:tc>
        <w:tc>
          <w:tcPr>
            <w:tcW w:w="725" w:type="pct"/>
            <w:shd w:val="clear" w:color="auto" w:fill="auto"/>
          </w:tcPr>
          <w:p w:rsidR="00AE5F1D" w:rsidRPr="00913E05" w:rsidRDefault="00AE5F1D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665,1</w:t>
            </w:r>
          </w:p>
        </w:tc>
        <w:tc>
          <w:tcPr>
            <w:tcW w:w="1523" w:type="pct"/>
            <w:shd w:val="clear" w:color="auto" w:fill="auto"/>
          </w:tcPr>
          <w:p w:rsidR="00AE5F1D" w:rsidRPr="00913E05" w:rsidRDefault="005A5C2F" w:rsidP="005A5C2F">
            <w:pPr>
              <w:pStyle w:val="Default"/>
              <w:jc w:val="center"/>
            </w:pPr>
            <w:r>
              <w:t>-</w:t>
            </w:r>
          </w:p>
        </w:tc>
      </w:tr>
    </w:tbl>
    <w:p w:rsidR="000A097B" w:rsidRDefault="000A097B" w:rsidP="00440543"/>
    <w:p w:rsidR="000C2302" w:rsidRPr="00F100FC" w:rsidRDefault="000C2302" w:rsidP="00440543">
      <w:pPr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*</w:t>
      </w:r>
    </w:p>
    <w:p w:rsidR="000C2302" w:rsidRPr="00F100FC" w:rsidRDefault="000C2302" w:rsidP="00D51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>По муниципальному контракту от 19.09.2019г. № 0145300005219000447 на выполнение работ по разработке проекта рекультивации (восстановления) нарушенных земель и возвращения их в оборот: в 2020 году работы в полном объеме не выполнены (положительное заключение государственной экологической экспертизы - отсутствует), окончательный результат работ не получен.  В связи с вышеизложенным на основании п. п. 1, 2 ст. 523 ГК РФ, ч. 9 ст. 95 Закона N 44-ФЗ, п. 9.3 контракта принято решение об одностороннем отказе от исполнения контракта.</w:t>
      </w:r>
    </w:p>
    <w:p w:rsidR="000C2302" w:rsidRPr="00F100FC" w:rsidRDefault="000C2302" w:rsidP="00440543">
      <w:pPr>
        <w:rPr>
          <w:sz w:val="26"/>
          <w:szCs w:val="26"/>
        </w:rPr>
      </w:pPr>
    </w:p>
    <w:p w:rsidR="00440543" w:rsidRPr="00F100FC" w:rsidRDefault="000C2302" w:rsidP="00440543">
      <w:pPr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**</w:t>
      </w:r>
    </w:p>
    <w:p w:rsidR="000A097B" w:rsidRPr="00F100FC" w:rsidRDefault="000A097B" w:rsidP="000A09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</w:t>
      </w:r>
      <w:proofErr w:type="spellStart"/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>Госкомэкологии</w:t>
      </w:r>
      <w:proofErr w:type="spellEnd"/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16.05.2000 N 372 утверждено Положение об оценке воздействия намечаемой хозяйственной и иной деятельности на окружающую среду в Российской Федерации (далее - Положение).</w:t>
      </w:r>
    </w:p>
    <w:p w:rsidR="000A097B" w:rsidRPr="00F100FC" w:rsidRDefault="000A097B" w:rsidP="000A09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>Согласно пункту 1.3 названного Положения оценка воздействия на окружающую среду проводится для намечаемой хозяйственной и иной деятельности, обосновывающая документация которой подлежит экологической экспертизе в соответствии с Федеральным законом от 23.11.95 N 174-ФЗ "Об экологической экспертизе" (далее - Закон N 174-ФЗ). Исходя из пункта 1 ст.14 Закона N 174-ФЗ, пункта 2.2 Положения материалы по оценке воздействия на окружающую среду намечаемой хозяйственной и иной деятельности, являющейся объектом экологической экспертизы, а также материалы обсуждений объекта государственной экологической экспертизы с гражданами и общественными организациями (объединениями) входят в состав документации, представляемой на экспертизу.</w:t>
      </w:r>
    </w:p>
    <w:p w:rsidR="000A097B" w:rsidRPr="00F100FC" w:rsidRDefault="000A097B" w:rsidP="000A09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>Для подготовки документов, необходимых для проведения обсуждений объекта экологической экспертизы, в 2020 году были израсходованы средства:</w:t>
      </w:r>
    </w:p>
    <w:p w:rsidR="000A097B" w:rsidRPr="00F100FC" w:rsidRDefault="000A097B" w:rsidP="000A09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•</w:t>
      </w: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ab/>
        <w:t>По договору № 33/2020-р от 05 февраля 2020 г. на оказание услуг по размещению рекламно-информационного материала в «Российской газете»</w:t>
      </w:r>
    </w:p>
    <w:p w:rsidR="000A097B" w:rsidRPr="00F100FC" w:rsidRDefault="000A097B" w:rsidP="000A09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>от 14.02.2020 г. объемом 3/32 полосы формата А2.</w:t>
      </w:r>
    </w:p>
    <w:p w:rsidR="000A097B" w:rsidRPr="00F100FC" w:rsidRDefault="000A097B" w:rsidP="000A09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договору № 78/1.2-05 от 29 июня 2020 г.  на оказание услуг по разработке проекта по оценке воздействия на окружающую среду (ОВОС) на проект рекультивации (восстановления) нарушенных земель и возвращения их в оборот (территория МО "Город Всеволожск, ул. Челябинская. Место нахождения: Ленинградская область, Всеволожский район: код ОКТМО 41612101; кадастровый номер 47:07:0940001:769) для прохождения государственной экологической экспертизы. </w:t>
      </w:r>
    </w:p>
    <w:p w:rsidR="000A097B" w:rsidRPr="00F100FC" w:rsidRDefault="000A097B" w:rsidP="000A09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договору № 4462-иф от 09.07.2020г. по оказанию услуг - расчет фоновых концентраций загрязняющих веществ по адресу: Ленинградская область, Всеволожский район, ул. Челябинская. </w:t>
      </w:r>
    </w:p>
    <w:p w:rsidR="000A097B" w:rsidRPr="00F100FC" w:rsidRDefault="000A097B" w:rsidP="000A09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F100F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договору № 97/1.2-05 от 30.07.2020г. по оказанию услуг на выполнение расчета климатических характеристик по адресу: Ленинградская область, Всеволожский район, кадастровый номер участка: 47:07:0940001:769. </w:t>
      </w:r>
    </w:p>
    <w:p w:rsidR="000A097B" w:rsidRPr="00F100FC" w:rsidRDefault="000A097B" w:rsidP="00440543">
      <w:pPr>
        <w:rPr>
          <w:sz w:val="26"/>
          <w:szCs w:val="26"/>
        </w:rPr>
      </w:pPr>
    </w:p>
    <w:p w:rsidR="00440543" w:rsidRPr="00F100FC" w:rsidRDefault="00440543" w:rsidP="00440543">
      <w:pPr>
        <w:pStyle w:val="a6"/>
        <w:numPr>
          <w:ilvl w:val="0"/>
          <w:numId w:val="1"/>
        </w:numPr>
        <w:spacing w:line="260" w:lineRule="exact"/>
        <w:ind w:firstLine="708"/>
        <w:jc w:val="both"/>
        <w:rPr>
          <w:sz w:val="26"/>
          <w:szCs w:val="26"/>
        </w:rPr>
      </w:pPr>
      <w:r w:rsidRPr="00F100FC">
        <w:rPr>
          <w:sz w:val="26"/>
          <w:szCs w:val="26"/>
        </w:rPr>
        <w:t>Оценка</w:t>
      </w:r>
      <w:r w:rsidR="00395E8E">
        <w:rPr>
          <w:sz w:val="26"/>
          <w:szCs w:val="26"/>
        </w:rPr>
        <w:t xml:space="preserve"> эффективности реализации по </w:t>
      </w:r>
      <w:r w:rsidRPr="00F100FC">
        <w:rPr>
          <w:sz w:val="26"/>
          <w:szCs w:val="26"/>
        </w:rPr>
        <w:t>программе:</w:t>
      </w:r>
    </w:p>
    <w:p w:rsidR="00440543" w:rsidRPr="00F100FC" w:rsidRDefault="00440543" w:rsidP="00440543">
      <w:pPr>
        <w:pStyle w:val="a6"/>
        <w:spacing w:line="260" w:lineRule="exact"/>
        <w:ind w:left="1428"/>
        <w:jc w:val="both"/>
        <w:rPr>
          <w:sz w:val="26"/>
          <w:szCs w:val="26"/>
        </w:rPr>
      </w:pPr>
    </w:p>
    <w:p w:rsidR="00440543" w:rsidRPr="00F100FC" w:rsidRDefault="00440543" w:rsidP="004405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Анализ эффективности реализации программы проводится на основе оценки:</w:t>
      </w:r>
    </w:p>
    <w:p w:rsidR="00440543" w:rsidRPr="001311B5" w:rsidRDefault="00440543" w:rsidP="004405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5.1.</w:t>
      </w:r>
      <w:r w:rsidRPr="00F100FC">
        <w:rPr>
          <w:rFonts w:ascii="Times New Roman" w:hAnsi="Times New Roman" w:cs="Times New Roman"/>
          <w:sz w:val="26"/>
          <w:szCs w:val="26"/>
        </w:rPr>
        <w:tab/>
        <w:t xml:space="preserve"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</w:t>
      </w:r>
      <w:r w:rsidRPr="001311B5">
        <w:rPr>
          <w:rFonts w:ascii="Times New Roman" w:hAnsi="Times New Roman" w:cs="Times New Roman"/>
          <w:sz w:val="26"/>
          <w:szCs w:val="26"/>
        </w:rPr>
        <w:t>формуле:</w:t>
      </w:r>
    </w:p>
    <w:p w:rsidR="00440543" w:rsidRPr="001311B5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11B5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1311B5">
        <w:rPr>
          <w:rFonts w:ascii="Times New Roman" w:hAnsi="Times New Roman" w:cs="Times New Roman"/>
          <w:sz w:val="26"/>
          <w:szCs w:val="26"/>
        </w:rPr>
        <w:t xml:space="preserve"> = ∑ </w:t>
      </w:r>
      <w:proofErr w:type="spellStart"/>
      <w:r w:rsidRPr="001311B5">
        <w:rPr>
          <w:rFonts w:ascii="Times New Roman" w:hAnsi="Times New Roman" w:cs="Times New Roman"/>
          <w:sz w:val="26"/>
          <w:szCs w:val="26"/>
        </w:rPr>
        <w:t>Сдn</w:t>
      </w:r>
      <w:proofErr w:type="spellEnd"/>
      <w:r w:rsidRPr="001311B5">
        <w:rPr>
          <w:rFonts w:ascii="Times New Roman" w:hAnsi="Times New Roman" w:cs="Times New Roman"/>
          <w:sz w:val="26"/>
          <w:szCs w:val="26"/>
        </w:rPr>
        <w:t>/N</w:t>
      </w:r>
    </w:p>
    <w:p w:rsidR="00440543" w:rsidRPr="001311B5" w:rsidRDefault="00440543" w:rsidP="00F10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11B5">
        <w:rPr>
          <w:rFonts w:ascii="Times New Roman" w:hAnsi="Times New Roman" w:cs="Times New Roman"/>
          <w:sz w:val="26"/>
          <w:szCs w:val="26"/>
        </w:rPr>
        <w:t>Сдn</w:t>
      </w:r>
      <w:proofErr w:type="spellEnd"/>
      <w:r w:rsidRPr="001311B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1311B5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1311B5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1311B5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1311B5">
        <w:rPr>
          <w:rFonts w:ascii="Times New Roman" w:hAnsi="Times New Roman" w:cs="Times New Roman"/>
          <w:sz w:val="26"/>
          <w:szCs w:val="26"/>
        </w:rPr>
        <w:t xml:space="preserve"> *100%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– степень достижения целей (решения задач);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N - количество показателей (индикаторов);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Сдn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степень достижения значения конкретного показателя;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фактическое значение целевого показателя (индикатора) муниципальной программы;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показателя (индикатора) муниципальной программы.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 xml:space="preserve">Сд1= </w:t>
      </w:r>
      <w:r w:rsidR="000C2302" w:rsidRPr="00F100FC">
        <w:rPr>
          <w:rFonts w:ascii="Times New Roman" w:hAnsi="Times New Roman" w:cs="Times New Roman"/>
          <w:b/>
          <w:sz w:val="26"/>
          <w:szCs w:val="26"/>
        </w:rPr>
        <w:t>2</w:t>
      </w:r>
      <w:r w:rsidRPr="00F100FC">
        <w:rPr>
          <w:rFonts w:ascii="Times New Roman" w:hAnsi="Times New Roman" w:cs="Times New Roman"/>
          <w:b/>
          <w:sz w:val="26"/>
          <w:szCs w:val="26"/>
        </w:rPr>
        <w:t>/</w:t>
      </w:r>
      <w:r w:rsidR="000C2302" w:rsidRPr="00F100FC">
        <w:rPr>
          <w:rFonts w:ascii="Times New Roman" w:hAnsi="Times New Roman" w:cs="Times New Roman"/>
          <w:b/>
          <w:sz w:val="26"/>
          <w:szCs w:val="26"/>
        </w:rPr>
        <w:t>2</w:t>
      </w:r>
      <w:r w:rsidRPr="00F100FC">
        <w:rPr>
          <w:rFonts w:ascii="Times New Roman" w:hAnsi="Times New Roman" w:cs="Times New Roman"/>
          <w:b/>
          <w:sz w:val="26"/>
          <w:szCs w:val="26"/>
        </w:rPr>
        <w:t>*100=</w:t>
      </w:r>
      <w:r w:rsidR="000C2302" w:rsidRPr="00F100FC">
        <w:rPr>
          <w:rFonts w:ascii="Times New Roman" w:hAnsi="Times New Roman" w:cs="Times New Roman"/>
          <w:b/>
          <w:sz w:val="26"/>
          <w:szCs w:val="26"/>
        </w:rPr>
        <w:t>100</w:t>
      </w:r>
    </w:p>
    <w:p w:rsidR="00440543" w:rsidRPr="00F100FC" w:rsidRDefault="00B017DF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Сд2= 0/1*100=0</w:t>
      </w:r>
    </w:p>
    <w:p w:rsidR="00440543" w:rsidRPr="00F100FC" w:rsidRDefault="00B017DF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Сд3=0/1*100=0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Сд4=</w:t>
      </w:r>
      <w:r w:rsidR="00B017DF" w:rsidRPr="00F100FC">
        <w:rPr>
          <w:rFonts w:ascii="Times New Roman" w:hAnsi="Times New Roman" w:cs="Times New Roman"/>
          <w:b/>
          <w:sz w:val="26"/>
          <w:szCs w:val="26"/>
        </w:rPr>
        <w:t>0/1*100=0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Сд5=</w:t>
      </w:r>
      <w:r w:rsidR="00B017DF" w:rsidRPr="00F100FC">
        <w:rPr>
          <w:rFonts w:ascii="Times New Roman" w:hAnsi="Times New Roman" w:cs="Times New Roman"/>
          <w:b/>
          <w:sz w:val="26"/>
          <w:szCs w:val="26"/>
        </w:rPr>
        <w:t>0/1*100=0</w:t>
      </w:r>
    </w:p>
    <w:p w:rsidR="00545153" w:rsidRDefault="0054515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b/>
          <w:sz w:val="26"/>
          <w:szCs w:val="26"/>
        </w:rPr>
        <w:t>Сд</w:t>
      </w:r>
      <w:proofErr w:type="spellEnd"/>
      <w:r w:rsidRPr="00F100FC">
        <w:rPr>
          <w:rFonts w:ascii="Times New Roman" w:hAnsi="Times New Roman" w:cs="Times New Roman"/>
          <w:b/>
          <w:sz w:val="26"/>
          <w:szCs w:val="26"/>
        </w:rPr>
        <w:t>=(</w:t>
      </w:r>
      <w:r w:rsidR="00B017DF" w:rsidRPr="00F100FC">
        <w:rPr>
          <w:rFonts w:ascii="Times New Roman" w:hAnsi="Times New Roman" w:cs="Times New Roman"/>
          <w:b/>
          <w:sz w:val="26"/>
          <w:szCs w:val="26"/>
        </w:rPr>
        <w:t>100+</w:t>
      </w:r>
      <w:r w:rsidRPr="00F100FC">
        <w:rPr>
          <w:rFonts w:ascii="Times New Roman" w:hAnsi="Times New Roman" w:cs="Times New Roman"/>
          <w:b/>
          <w:sz w:val="26"/>
          <w:szCs w:val="26"/>
        </w:rPr>
        <w:t>0+</w:t>
      </w:r>
      <w:r w:rsidR="00B017DF" w:rsidRPr="00F100FC">
        <w:rPr>
          <w:rFonts w:ascii="Times New Roman" w:hAnsi="Times New Roman" w:cs="Times New Roman"/>
          <w:b/>
          <w:sz w:val="26"/>
          <w:szCs w:val="26"/>
        </w:rPr>
        <w:t>0+</w:t>
      </w:r>
      <w:r w:rsidRPr="00F100FC">
        <w:rPr>
          <w:rFonts w:ascii="Times New Roman" w:hAnsi="Times New Roman" w:cs="Times New Roman"/>
          <w:b/>
          <w:sz w:val="26"/>
          <w:szCs w:val="26"/>
        </w:rPr>
        <w:t>0+0) /5=</w:t>
      </w:r>
      <w:r w:rsidR="00B017DF" w:rsidRPr="00F100FC">
        <w:rPr>
          <w:rFonts w:ascii="Times New Roman" w:hAnsi="Times New Roman" w:cs="Times New Roman"/>
          <w:b/>
          <w:sz w:val="26"/>
          <w:szCs w:val="26"/>
        </w:rPr>
        <w:t>20</w:t>
      </w:r>
      <w:r w:rsidR="002074A6" w:rsidRPr="00F100FC">
        <w:rPr>
          <w:rFonts w:ascii="Times New Roman" w:hAnsi="Times New Roman" w:cs="Times New Roman"/>
          <w:b/>
          <w:sz w:val="26"/>
          <w:szCs w:val="26"/>
        </w:rPr>
        <w:t>,0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Pr="00F100FC">
        <w:rPr>
          <w:rFonts w:ascii="Times New Roman" w:hAnsi="Times New Roman" w:cs="Times New Roman"/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Фф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* 100%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где: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Уф - уровень финансирования реализации основных мероприятий муниципальной программы;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Фф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направленный 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на реализацию мероприятий муниципальной программы;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муниципальной программы на соответствующий отчетный период.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Уф=</w:t>
      </w:r>
      <w:r w:rsidR="002074A6" w:rsidRPr="00F100FC">
        <w:rPr>
          <w:rFonts w:ascii="Times New Roman" w:hAnsi="Times New Roman" w:cs="Times New Roman"/>
          <w:b/>
          <w:sz w:val="26"/>
          <w:szCs w:val="26"/>
        </w:rPr>
        <w:t>665,1</w:t>
      </w:r>
      <w:r w:rsidRPr="00F100FC">
        <w:rPr>
          <w:rFonts w:ascii="Times New Roman" w:hAnsi="Times New Roman" w:cs="Times New Roman"/>
          <w:b/>
          <w:sz w:val="26"/>
          <w:szCs w:val="26"/>
        </w:rPr>
        <w:t>/</w:t>
      </w:r>
      <w:r w:rsidR="002074A6" w:rsidRPr="00F100FC">
        <w:rPr>
          <w:rFonts w:ascii="Times New Roman" w:hAnsi="Times New Roman" w:cs="Times New Roman"/>
          <w:b/>
          <w:sz w:val="26"/>
          <w:szCs w:val="26"/>
        </w:rPr>
        <w:t>2462,1</w:t>
      </w:r>
      <w:r w:rsidRPr="00F100FC">
        <w:rPr>
          <w:rFonts w:ascii="Times New Roman" w:hAnsi="Times New Roman" w:cs="Times New Roman"/>
          <w:b/>
          <w:sz w:val="26"/>
          <w:szCs w:val="26"/>
        </w:rPr>
        <w:t>*100=</w:t>
      </w:r>
      <w:r w:rsidR="002074A6" w:rsidRPr="00F100FC">
        <w:rPr>
          <w:rFonts w:ascii="Times New Roman" w:hAnsi="Times New Roman" w:cs="Times New Roman"/>
          <w:b/>
          <w:sz w:val="26"/>
          <w:szCs w:val="26"/>
        </w:rPr>
        <w:t>27,0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5.3.</w:t>
      </w:r>
      <w:r w:rsidRPr="00F100FC">
        <w:rPr>
          <w:rFonts w:ascii="Times New Roman" w:hAnsi="Times New Roman" w:cs="Times New Roman"/>
          <w:sz w:val="26"/>
          <w:szCs w:val="26"/>
        </w:rPr>
        <w:tab/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М = Мф / </w:t>
      </w:r>
      <w:proofErr w:type="spellStart"/>
      <w:r w:rsidRPr="00F100FC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* 100%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где: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М - реализация мероприятий программы;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Мф - количество фактически исполненных мероприятий программы;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количество запланированных мероприятий программы. </w:t>
      </w:r>
    </w:p>
    <w:p w:rsidR="00440543" w:rsidRPr="00F100FC" w:rsidRDefault="00440543" w:rsidP="0044054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144ECC" w:rsidP="0044054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М=2/5*100=4</w:t>
      </w:r>
      <w:r w:rsidR="00440543" w:rsidRPr="00F100FC">
        <w:rPr>
          <w:rFonts w:ascii="Times New Roman" w:hAnsi="Times New Roman" w:cs="Times New Roman"/>
          <w:b/>
          <w:sz w:val="26"/>
          <w:szCs w:val="26"/>
        </w:rPr>
        <w:t>0</w:t>
      </w:r>
      <w:r w:rsidRPr="00F100FC">
        <w:rPr>
          <w:rFonts w:ascii="Times New Roman" w:hAnsi="Times New Roman" w:cs="Times New Roman"/>
          <w:b/>
          <w:sz w:val="26"/>
          <w:szCs w:val="26"/>
        </w:rPr>
        <w:t>,0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5.3</w:t>
      </w:r>
      <w:r w:rsidRPr="00F100FC">
        <w:rPr>
          <w:rFonts w:ascii="Times New Roman" w:hAnsi="Times New Roman" w:cs="Times New Roman"/>
          <w:sz w:val="26"/>
          <w:szCs w:val="26"/>
        </w:rP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к каждому показателю: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proofErr w:type="gramStart"/>
      <w:r w:rsidRPr="00F100FC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Pr="00F100FC">
        <w:rPr>
          <w:rFonts w:ascii="Times New Roman" w:hAnsi="Times New Roman" w:cs="Times New Roman"/>
          <w:sz w:val="26"/>
          <w:szCs w:val="26"/>
        </w:rPr>
        <w:t xml:space="preserve"> 0,5; 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F100FC">
        <w:rPr>
          <w:rFonts w:ascii="Times New Roman" w:hAnsi="Times New Roman" w:cs="Times New Roman"/>
          <w:sz w:val="26"/>
          <w:szCs w:val="26"/>
        </w:rPr>
        <w:t>Уф</w:t>
      </w:r>
      <w:proofErr w:type="gramEnd"/>
      <w:r w:rsidRPr="00F100FC">
        <w:rPr>
          <w:rFonts w:ascii="Times New Roman" w:hAnsi="Times New Roman" w:cs="Times New Roman"/>
          <w:sz w:val="26"/>
          <w:szCs w:val="26"/>
        </w:rPr>
        <w:t xml:space="preserve"> - 0,2; 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для М – 0,3; 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(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>20</w:t>
      </w:r>
      <w:r w:rsidRPr="00F100FC">
        <w:rPr>
          <w:rFonts w:ascii="Times New Roman" w:hAnsi="Times New Roman" w:cs="Times New Roman"/>
          <w:b/>
          <w:sz w:val="26"/>
          <w:szCs w:val="26"/>
        </w:rPr>
        <w:t>*0,5)+(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>27</w:t>
      </w:r>
      <w:r w:rsidRPr="00F100FC">
        <w:rPr>
          <w:rFonts w:ascii="Times New Roman" w:hAnsi="Times New Roman" w:cs="Times New Roman"/>
          <w:b/>
          <w:sz w:val="26"/>
          <w:szCs w:val="26"/>
        </w:rPr>
        <w:t>*0,2)+(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>40</w:t>
      </w:r>
      <w:r w:rsidRPr="00F100FC">
        <w:rPr>
          <w:rFonts w:ascii="Times New Roman" w:hAnsi="Times New Roman" w:cs="Times New Roman"/>
          <w:b/>
          <w:sz w:val="26"/>
          <w:szCs w:val="26"/>
        </w:rPr>
        <w:t xml:space="preserve">*0,3)= 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>10</w:t>
      </w:r>
      <w:r w:rsidRPr="00F100FC">
        <w:rPr>
          <w:rFonts w:ascii="Times New Roman" w:hAnsi="Times New Roman" w:cs="Times New Roman"/>
          <w:b/>
          <w:sz w:val="26"/>
          <w:szCs w:val="26"/>
        </w:rPr>
        <w:t>+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>5,4</w:t>
      </w:r>
      <w:r w:rsidRPr="00F100FC">
        <w:rPr>
          <w:rFonts w:ascii="Times New Roman" w:hAnsi="Times New Roman" w:cs="Times New Roman"/>
          <w:b/>
          <w:sz w:val="26"/>
          <w:szCs w:val="26"/>
        </w:rPr>
        <w:t>+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>12</w:t>
      </w:r>
      <w:r w:rsidRPr="00F100FC">
        <w:rPr>
          <w:rFonts w:ascii="Times New Roman" w:hAnsi="Times New Roman" w:cs="Times New Roman"/>
          <w:b/>
          <w:sz w:val="26"/>
          <w:szCs w:val="26"/>
        </w:rPr>
        <w:t>=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>27,4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 xml:space="preserve">Эффективность 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 xml:space="preserve">27,4 </w:t>
      </w:r>
      <w:r w:rsidRPr="00F100FC">
        <w:rPr>
          <w:rFonts w:ascii="Times New Roman" w:hAnsi="Times New Roman" w:cs="Times New Roman"/>
          <w:b/>
          <w:sz w:val="26"/>
          <w:szCs w:val="26"/>
        </w:rPr>
        <w:t>%</w:t>
      </w: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реализованной:</w:t>
      </w: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-  при эффективности 95% и более – с высоким уровнем;</w:t>
      </w: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-  при эффективности 75-95% – с удовлетворительным уровнем;</w:t>
      </w: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-  при эффективности менее 75% – с неудовлетворительным уровнем.</w:t>
      </w: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C06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ВЫВОД:</w:t>
      </w:r>
      <w:r w:rsidRPr="00F100FC">
        <w:rPr>
          <w:rFonts w:ascii="Times New Roman" w:hAnsi="Times New Roman" w:cs="Times New Roman"/>
          <w:sz w:val="26"/>
          <w:szCs w:val="26"/>
        </w:rPr>
        <w:t xml:space="preserve"> Анализ индексов результативности и эффективности позволяет</w:t>
      </w:r>
      <w:r w:rsidR="002D619B">
        <w:rPr>
          <w:rFonts w:ascii="Times New Roman" w:hAnsi="Times New Roman" w:cs="Times New Roman"/>
          <w:sz w:val="26"/>
          <w:szCs w:val="26"/>
        </w:rPr>
        <w:t xml:space="preserve"> оценить качество реализации </w:t>
      </w:r>
      <w:bookmarkStart w:id="0" w:name="_GoBack"/>
      <w:bookmarkEnd w:id="0"/>
      <w:r w:rsidRPr="00F100FC">
        <w:rPr>
          <w:rFonts w:ascii="Times New Roman" w:hAnsi="Times New Roman" w:cs="Times New Roman"/>
          <w:sz w:val="26"/>
          <w:szCs w:val="26"/>
        </w:rPr>
        <w:t>программы «</w:t>
      </w:r>
      <w:r w:rsidR="00C0681F" w:rsidRPr="00F100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Охрана окружающей среды Всеволожского муниципального района Ленинградской области на 2019-2023 годы</w:t>
      </w:r>
      <w:r w:rsidRPr="00F100FC">
        <w:rPr>
          <w:rFonts w:ascii="Times New Roman" w:hAnsi="Times New Roman" w:cs="Times New Roman"/>
          <w:sz w:val="26"/>
          <w:szCs w:val="26"/>
        </w:rPr>
        <w:t xml:space="preserve">» в 2020 году как </w:t>
      </w:r>
      <w:r w:rsidR="00C0681F" w:rsidRPr="00F100FC">
        <w:rPr>
          <w:rFonts w:ascii="Times New Roman" w:hAnsi="Times New Roman" w:cs="Times New Roman"/>
          <w:sz w:val="26"/>
          <w:szCs w:val="26"/>
        </w:rPr>
        <w:t>неудовлетворительное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9DD" w:rsidRPr="00F100FC" w:rsidRDefault="002D619B">
      <w:pPr>
        <w:rPr>
          <w:sz w:val="26"/>
          <w:szCs w:val="26"/>
        </w:rPr>
      </w:pPr>
    </w:p>
    <w:sectPr w:rsidR="00A349DD" w:rsidRPr="00F1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4629F"/>
    <w:multiLevelType w:val="hybridMultilevel"/>
    <w:tmpl w:val="C3FE6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43"/>
    <w:rsid w:val="000A097B"/>
    <w:rsid w:val="000C2302"/>
    <w:rsid w:val="00125E94"/>
    <w:rsid w:val="001311B5"/>
    <w:rsid w:val="00144ECC"/>
    <w:rsid w:val="00184661"/>
    <w:rsid w:val="001E7D5F"/>
    <w:rsid w:val="002074A6"/>
    <w:rsid w:val="002872AD"/>
    <w:rsid w:val="002C5CB1"/>
    <w:rsid w:val="002D619B"/>
    <w:rsid w:val="00395E8E"/>
    <w:rsid w:val="003A0F46"/>
    <w:rsid w:val="00440543"/>
    <w:rsid w:val="00502A91"/>
    <w:rsid w:val="00536EF1"/>
    <w:rsid w:val="00545153"/>
    <w:rsid w:val="005A5C2F"/>
    <w:rsid w:val="005E1016"/>
    <w:rsid w:val="006039A5"/>
    <w:rsid w:val="006E6921"/>
    <w:rsid w:val="00705A55"/>
    <w:rsid w:val="007E2EF0"/>
    <w:rsid w:val="0095232C"/>
    <w:rsid w:val="00992263"/>
    <w:rsid w:val="00A2656B"/>
    <w:rsid w:val="00A87F2D"/>
    <w:rsid w:val="00AE5F1D"/>
    <w:rsid w:val="00B017DF"/>
    <w:rsid w:val="00B067C7"/>
    <w:rsid w:val="00B55B71"/>
    <w:rsid w:val="00B952FF"/>
    <w:rsid w:val="00BA4BD4"/>
    <w:rsid w:val="00BB3092"/>
    <w:rsid w:val="00C06571"/>
    <w:rsid w:val="00C0681F"/>
    <w:rsid w:val="00D51D15"/>
    <w:rsid w:val="00DC0507"/>
    <w:rsid w:val="00EF5049"/>
    <w:rsid w:val="00F069FB"/>
    <w:rsid w:val="00F100FC"/>
    <w:rsid w:val="00F5179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BE2D-236D-4432-9114-BDA960AC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4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440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Emphasis"/>
    <w:qFormat/>
    <w:rsid w:val="00440543"/>
    <w:rPr>
      <w:i/>
      <w:iCs/>
    </w:rPr>
  </w:style>
  <w:style w:type="paragraph" w:styleId="a6">
    <w:name w:val="List Paragraph"/>
    <w:basedOn w:val="a"/>
    <w:uiPriority w:val="34"/>
    <w:qFormat/>
    <w:rsid w:val="00440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4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0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23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37A0-C3D8-44AC-B580-52F31DD3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Компаниец </cp:lastModifiedBy>
  <cp:revision>45</cp:revision>
  <cp:lastPrinted>2021-03-04T11:55:00Z</cp:lastPrinted>
  <dcterms:created xsi:type="dcterms:W3CDTF">2021-03-03T13:19:00Z</dcterms:created>
  <dcterms:modified xsi:type="dcterms:W3CDTF">2021-03-04T11:58:00Z</dcterms:modified>
</cp:coreProperties>
</file>